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329" w:rsidRPr="00441E31" w:rsidRDefault="00230329" w:rsidP="00230329">
      <w:pPr>
        <w:jc w:val="center"/>
        <w:rPr>
          <w:sz w:val="24"/>
        </w:rPr>
      </w:pPr>
      <w:r w:rsidRPr="00441E31">
        <w:rPr>
          <w:sz w:val="24"/>
        </w:rPr>
        <w:t xml:space="preserve">PSSA–M </w:t>
      </w:r>
      <w:r w:rsidR="005A1AE8" w:rsidRPr="00441E31">
        <w:rPr>
          <w:sz w:val="24"/>
        </w:rPr>
        <w:t>Webinar</w:t>
      </w:r>
    </w:p>
    <w:p w:rsidR="00230329" w:rsidRPr="00441E31" w:rsidRDefault="005A1AE8" w:rsidP="00230329">
      <w:pPr>
        <w:jc w:val="center"/>
        <w:rPr>
          <w:sz w:val="24"/>
        </w:rPr>
      </w:pPr>
      <w:r w:rsidRPr="00441E31">
        <w:rPr>
          <w:sz w:val="24"/>
        </w:rPr>
        <w:t>11</w:t>
      </w:r>
      <w:r w:rsidR="00230329" w:rsidRPr="00441E31">
        <w:rPr>
          <w:sz w:val="24"/>
        </w:rPr>
        <w:t>/18/10</w:t>
      </w:r>
    </w:p>
    <w:p w:rsidR="00230329" w:rsidRPr="00441E31" w:rsidRDefault="00230329" w:rsidP="00230329">
      <w:pPr>
        <w:jc w:val="center"/>
        <w:rPr>
          <w:sz w:val="12"/>
        </w:rPr>
      </w:pPr>
    </w:p>
    <w:p w:rsidR="0086367B" w:rsidRPr="00441E31" w:rsidRDefault="0086367B" w:rsidP="00230329">
      <w:pPr>
        <w:rPr>
          <w:sz w:val="24"/>
        </w:rPr>
      </w:pPr>
      <w:r w:rsidRPr="00441E31">
        <w:rPr>
          <w:sz w:val="24"/>
        </w:rPr>
        <w:t>PSSA-M available for:</w:t>
      </w:r>
    </w:p>
    <w:p w:rsidR="0086367B" w:rsidRPr="00441E31" w:rsidRDefault="0086367B" w:rsidP="00230329">
      <w:pPr>
        <w:rPr>
          <w:sz w:val="24"/>
        </w:rPr>
      </w:pPr>
      <w:r w:rsidRPr="00441E31">
        <w:rPr>
          <w:sz w:val="24"/>
        </w:rPr>
        <w:tab/>
        <w:t>Math 4-8 &amp; 11</w:t>
      </w:r>
    </w:p>
    <w:p w:rsidR="0086367B" w:rsidRPr="00441E31" w:rsidRDefault="0086367B" w:rsidP="00230329">
      <w:pPr>
        <w:rPr>
          <w:sz w:val="24"/>
        </w:rPr>
      </w:pPr>
      <w:r w:rsidRPr="00441E31">
        <w:rPr>
          <w:sz w:val="24"/>
        </w:rPr>
        <w:tab/>
        <w:t>Reading 4-8 &amp; 11</w:t>
      </w:r>
    </w:p>
    <w:p w:rsidR="0086367B" w:rsidRPr="00441E31" w:rsidRDefault="0086367B" w:rsidP="00230329">
      <w:pPr>
        <w:rPr>
          <w:sz w:val="24"/>
        </w:rPr>
      </w:pPr>
      <w:r w:rsidRPr="00441E31">
        <w:rPr>
          <w:sz w:val="24"/>
        </w:rPr>
        <w:tab/>
        <w:t>Science 8 &amp; 11</w:t>
      </w:r>
    </w:p>
    <w:p w:rsidR="0086367B" w:rsidRPr="00441E31" w:rsidRDefault="0086367B" w:rsidP="00230329">
      <w:pPr>
        <w:rPr>
          <w:sz w:val="12"/>
        </w:rPr>
      </w:pPr>
    </w:p>
    <w:p w:rsidR="0086367B" w:rsidRPr="00441E31" w:rsidRDefault="0086367B" w:rsidP="00230329">
      <w:pPr>
        <w:rPr>
          <w:sz w:val="24"/>
        </w:rPr>
      </w:pPr>
      <w:r w:rsidRPr="00441E31">
        <w:rPr>
          <w:sz w:val="24"/>
        </w:rPr>
        <w:t>Th</w:t>
      </w:r>
      <w:r w:rsidR="005A1AE8" w:rsidRPr="00441E31">
        <w:rPr>
          <w:sz w:val="24"/>
        </w:rPr>
        <w:t>ey do not plan to develop a Modified</w:t>
      </w:r>
      <w:r w:rsidRPr="00441E31">
        <w:rPr>
          <w:sz w:val="24"/>
        </w:rPr>
        <w:t xml:space="preserve"> Writing assessment.</w:t>
      </w:r>
      <w:r w:rsidR="005A1AE8" w:rsidRPr="00441E31">
        <w:rPr>
          <w:sz w:val="24"/>
        </w:rPr>
        <w:t xml:space="preserve">  Not available for 3</w:t>
      </w:r>
      <w:r w:rsidR="005A1AE8" w:rsidRPr="00441E31">
        <w:rPr>
          <w:sz w:val="24"/>
          <w:vertAlign w:val="superscript"/>
        </w:rPr>
        <w:t>rd</w:t>
      </w:r>
      <w:r w:rsidR="005A1AE8" w:rsidRPr="00441E31">
        <w:rPr>
          <w:sz w:val="24"/>
        </w:rPr>
        <w:t xml:space="preserve"> grade.</w:t>
      </w:r>
    </w:p>
    <w:p w:rsidR="0086367B" w:rsidRPr="00441E31" w:rsidRDefault="0086367B" w:rsidP="00230329">
      <w:pPr>
        <w:rPr>
          <w:sz w:val="12"/>
        </w:rPr>
      </w:pPr>
    </w:p>
    <w:p w:rsidR="00D439D7" w:rsidRPr="00441E31" w:rsidRDefault="005A1AE8" w:rsidP="00230329">
      <w:pPr>
        <w:rPr>
          <w:sz w:val="24"/>
        </w:rPr>
      </w:pPr>
      <w:r w:rsidRPr="00441E31">
        <w:rPr>
          <w:sz w:val="24"/>
        </w:rPr>
        <w:t>2</w:t>
      </w:r>
      <w:r w:rsidR="00D439D7" w:rsidRPr="00441E31">
        <w:rPr>
          <w:sz w:val="24"/>
        </w:rPr>
        <w:t xml:space="preserve">% Approximately – NWE 3 </w:t>
      </w:r>
      <w:r w:rsidR="00D439D7" w:rsidRPr="00441E31">
        <w:rPr>
          <w:sz w:val="24"/>
        </w:rPr>
        <w:tab/>
        <w:t xml:space="preserve">NWMS 8 </w:t>
      </w:r>
      <w:r w:rsidR="00D439D7" w:rsidRPr="00441E31">
        <w:rPr>
          <w:sz w:val="24"/>
        </w:rPr>
        <w:tab/>
        <w:t xml:space="preserve">      NWHS 3</w:t>
      </w:r>
      <w:r w:rsidR="00815D3B">
        <w:rPr>
          <w:sz w:val="24"/>
        </w:rPr>
        <w:tab/>
        <w:t>SPG 2</w:t>
      </w:r>
    </w:p>
    <w:p w:rsidR="00D439D7" w:rsidRPr="00441E31" w:rsidRDefault="00D439D7" w:rsidP="00230329">
      <w:pPr>
        <w:rPr>
          <w:sz w:val="12"/>
        </w:rPr>
      </w:pPr>
    </w:p>
    <w:p w:rsidR="00D439D7" w:rsidRPr="00441E31" w:rsidRDefault="00D439D7" w:rsidP="00230329">
      <w:pPr>
        <w:rPr>
          <w:sz w:val="24"/>
        </w:rPr>
      </w:pPr>
      <w:r w:rsidRPr="00441E31">
        <w:rPr>
          <w:sz w:val="24"/>
        </w:rPr>
        <w:t>March 14-25</w:t>
      </w:r>
      <w:r w:rsidRPr="00441E31">
        <w:rPr>
          <w:sz w:val="24"/>
          <w:vertAlign w:val="superscript"/>
        </w:rPr>
        <w:t>th</w:t>
      </w:r>
      <w:r w:rsidRPr="00441E31">
        <w:rPr>
          <w:sz w:val="24"/>
        </w:rPr>
        <w:t xml:space="preserve"> Math and Reading</w:t>
      </w:r>
    </w:p>
    <w:p w:rsidR="00D439D7" w:rsidRPr="00441E31" w:rsidRDefault="00D439D7" w:rsidP="00230329">
      <w:pPr>
        <w:rPr>
          <w:sz w:val="24"/>
        </w:rPr>
      </w:pPr>
      <w:r w:rsidRPr="00441E31">
        <w:rPr>
          <w:sz w:val="24"/>
        </w:rPr>
        <w:t>April 4-8</w:t>
      </w:r>
      <w:r w:rsidRPr="00441E31">
        <w:rPr>
          <w:sz w:val="24"/>
          <w:vertAlign w:val="superscript"/>
        </w:rPr>
        <w:t>th</w:t>
      </w:r>
      <w:r w:rsidRPr="00441E31">
        <w:rPr>
          <w:sz w:val="24"/>
        </w:rPr>
        <w:t xml:space="preserve"> Science</w:t>
      </w:r>
    </w:p>
    <w:p w:rsidR="00D439D7" w:rsidRPr="00441E31" w:rsidRDefault="00D439D7" w:rsidP="00230329">
      <w:pPr>
        <w:rPr>
          <w:sz w:val="12"/>
        </w:rPr>
      </w:pPr>
    </w:p>
    <w:p w:rsidR="006E08F7" w:rsidRPr="00441E31" w:rsidRDefault="006E08F7" w:rsidP="006E08F7">
      <w:pPr>
        <w:pStyle w:val="ListParagraph"/>
        <w:numPr>
          <w:ilvl w:val="0"/>
          <w:numId w:val="3"/>
        </w:numPr>
        <w:rPr>
          <w:sz w:val="24"/>
        </w:rPr>
      </w:pPr>
      <w:r w:rsidRPr="00441E31">
        <w:rPr>
          <w:sz w:val="24"/>
        </w:rPr>
        <w:t>Two separate sessions</w:t>
      </w:r>
    </w:p>
    <w:p w:rsidR="006E08F7" w:rsidRPr="00441E31" w:rsidRDefault="006E08F7" w:rsidP="006E08F7">
      <w:pPr>
        <w:pStyle w:val="ListParagraph"/>
        <w:numPr>
          <w:ilvl w:val="0"/>
          <w:numId w:val="3"/>
        </w:numPr>
        <w:rPr>
          <w:sz w:val="24"/>
        </w:rPr>
      </w:pPr>
      <w:r w:rsidRPr="00441E31">
        <w:rPr>
          <w:sz w:val="24"/>
        </w:rPr>
        <w:t>Recommended to be administered in a separate setting</w:t>
      </w:r>
    </w:p>
    <w:p w:rsidR="006E08F7" w:rsidRPr="00441E31" w:rsidRDefault="006E08F7" w:rsidP="006E08F7">
      <w:pPr>
        <w:pStyle w:val="ListParagraph"/>
        <w:numPr>
          <w:ilvl w:val="0"/>
          <w:numId w:val="3"/>
        </w:numPr>
        <w:rPr>
          <w:sz w:val="24"/>
        </w:rPr>
      </w:pPr>
      <w:r w:rsidRPr="00441E31">
        <w:rPr>
          <w:sz w:val="24"/>
        </w:rPr>
        <w:t>Separate booklet for each subject</w:t>
      </w:r>
    </w:p>
    <w:p w:rsidR="006E08F7" w:rsidRPr="00441E31" w:rsidRDefault="006E08F7" w:rsidP="006E08F7">
      <w:pPr>
        <w:pStyle w:val="ListParagraph"/>
        <w:numPr>
          <w:ilvl w:val="0"/>
          <w:numId w:val="3"/>
        </w:numPr>
        <w:rPr>
          <w:sz w:val="24"/>
        </w:rPr>
      </w:pPr>
      <w:r w:rsidRPr="00441E31">
        <w:rPr>
          <w:sz w:val="24"/>
        </w:rPr>
        <w:t>Student records answer directly in test – no separate answer sheet</w:t>
      </w:r>
    </w:p>
    <w:p w:rsidR="006E08F7" w:rsidRPr="00441E31" w:rsidRDefault="006E08F7" w:rsidP="006E08F7">
      <w:pPr>
        <w:pStyle w:val="ListParagraph"/>
        <w:numPr>
          <w:ilvl w:val="0"/>
          <w:numId w:val="3"/>
        </w:numPr>
        <w:rPr>
          <w:sz w:val="24"/>
        </w:rPr>
      </w:pPr>
      <w:r w:rsidRPr="00441E31">
        <w:rPr>
          <w:sz w:val="24"/>
        </w:rPr>
        <w:t>All accommodations are available for PSSA are also available for PSSA-M</w:t>
      </w:r>
    </w:p>
    <w:p w:rsidR="00BD6751" w:rsidRPr="00441E31" w:rsidRDefault="00BD6751" w:rsidP="006E08F7">
      <w:pPr>
        <w:rPr>
          <w:sz w:val="12"/>
        </w:rPr>
      </w:pP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>The “M” has approximately half the number than the original test.</w:t>
      </w: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ab/>
        <w:t>30 MC</w:t>
      </w: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ab/>
        <w:t xml:space="preserve"> 2 OE (2 points each)</w:t>
      </w: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ab/>
        <w:t>38 total points for math test</w:t>
      </w:r>
    </w:p>
    <w:p w:rsidR="00BD6751" w:rsidRPr="00441E31" w:rsidRDefault="00BD6751" w:rsidP="006E08F7">
      <w:pPr>
        <w:rPr>
          <w:sz w:val="12"/>
        </w:rPr>
      </w:pP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 xml:space="preserve">Eligibility Guidelines: (Linda </w:t>
      </w:r>
      <w:proofErr w:type="spellStart"/>
      <w:r w:rsidRPr="00441E31">
        <w:rPr>
          <w:sz w:val="24"/>
        </w:rPr>
        <w:t>Lupp</w:t>
      </w:r>
      <w:proofErr w:type="spellEnd"/>
      <w:r w:rsidRPr="00441E31">
        <w:rPr>
          <w:sz w:val="24"/>
        </w:rPr>
        <w:t xml:space="preserve">) Bureau of </w:t>
      </w:r>
      <w:r w:rsidR="00D83654" w:rsidRPr="00441E31">
        <w:rPr>
          <w:sz w:val="24"/>
        </w:rPr>
        <w:t>Special</w:t>
      </w:r>
      <w:r w:rsidRPr="00441E31">
        <w:rPr>
          <w:sz w:val="24"/>
        </w:rPr>
        <w:t xml:space="preserve"> Ed.</w:t>
      </w:r>
    </w:p>
    <w:p w:rsidR="00BD6751" w:rsidRPr="00441E31" w:rsidRDefault="00BD6751" w:rsidP="006E08F7">
      <w:pPr>
        <w:rPr>
          <w:sz w:val="12"/>
        </w:rPr>
      </w:pPr>
    </w:p>
    <w:p w:rsidR="00441E31" w:rsidRDefault="00BD6751" w:rsidP="006E08F7">
      <w:pPr>
        <w:rPr>
          <w:sz w:val="24"/>
        </w:rPr>
      </w:pPr>
      <w:r w:rsidRPr="00441E31">
        <w:rPr>
          <w:sz w:val="24"/>
        </w:rPr>
        <w:t>(ASIST) PDE website</w:t>
      </w:r>
    </w:p>
    <w:p w:rsidR="00BD6751" w:rsidRPr="00441E31" w:rsidRDefault="00BD6751" w:rsidP="006E08F7">
      <w:pPr>
        <w:rPr>
          <w:sz w:val="12"/>
        </w:rPr>
      </w:pPr>
    </w:p>
    <w:p w:rsidR="00BD6751" w:rsidRPr="00441E31" w:rsidRDefault="00BD6751" w:rsidP="006E08F7">
      <w:pPr>
        <w:rPr>
          <w:sz w:val="24"/>
        </w:rPr>
      </w:pPr>
      <w:r w:rsidRPr="00441E31">
        <w:rPr>
          <w:sz w:val="24"/>
        </w:rPr>
        <w:t>Annual decision</w:t>
      </w:r>
    </w:p>
    <w:p w:rsidR="0088542E" w:rsidRPr="00441E31" w:rsidRDefault="0088542E" w:rsidP="00BD6751">
      <w:pPr>
        <w:pStyle w:val="ListParagraph"/>
        <w:numPr>
          <w:ilvl w:val="0"/>
          <w:numId w:val="4"/>
        </w:numPr>
        <w:rPr>
          <w:sz w:val="24"/>
        </w:rPr>
      </w:pPr>
      <w:r w:rsidRPr="00441E31">
        <w:rPr>
          <w:sz w:val="24"/>
        </w:rPr>
        <w:t>Ineligible for PASA</w:t>
      </w:r>
    </w:p>
    <w:p w:rsidR="0088542E" w:rsidRPr="00441E31" w:rsidRDefault="0088542E" w:rsidP="00BD6751">
      <w:pPr>
        <w:pStyle w:val="ListParagraph"/>
        <w:numPr>
          <w:ilvl w:val="0"/>
          <w:numId w:val="4"/>
        </w:numPr>
        <w:rPr>
          <w:sz w:val="24"/>
        </w:rPr>
      </w:pPr>
      <w:r w:rsidRPr="00441E31">
        <w:rPr>
          <w:sz w:val="24"/>
        </w:rPr>
        <w:t xml:space="preserve">Must have </w:t>
      </w:r>
      <w:proofErr w:type="gramStart"/>
      <w:r w:rsidRPr="00441E31">
        <w:rPr>
          <w:sz w:val="24"/>
        </w:rPr>
        <w:t>a</w:t>
      </w:r>
      <w:r w:rsidR="005A1AE8" w:rsidRPr="00441E31">
        <w:rPr>
          <w:sz w:val="24"/>
        </w:rPr>
        <w:t xml:space="preserve"> grade level standards</w:t>
      </w:r>
      <w:proofErr w:type="gramEnd"/>
      <w:r w:rsidR="005A1AE8" w:rsidRPr="00441E31">
        <w:rPr>
          <w:sz w:val="24"/>
        </w:rPr>
        <w:t xml:space="preserve"> aligned </w:t>
      </w:r>
      <w:r w:rsidRPr="00441E31">
        <w:rPr>
          <w:sz w:val="24"/>
        </w:rPr>
        <w:t>I</w:t>
      </w:r>
      <w:r w:rsidR="005A1AE8" w:rsidRPr="00441E31">
        <w:rPr>
          <w:sz w:val="24"/>
        </w:rPr>
        <w:t>E</w:t>
      </w:r>
      <w:r w:rsidRPr="00441E31">
        <w:rPr>
          <w:sz w:val="24"/>
        </w:rPr>
        <w:t>P that documents that the student requires significant i</w:t>
      </w:r>
      <w:r w:rsidR="005A1AE8" w:rsidRPr="00441E31">
        <w:rPr>
          <w:sz w:val="24"/>
        </w:rPr>
        <w:t>nstructional accommodations and/</w:t>
      </w:r>
      <w:r w:rsidRPr="00441E31">
        <w:rPr>
          <w:sz w:val="24"/>
        </w:rPr>
        <w:t>or modifications and /or modifications to successfully access grade level content.</w:t>
      </w:r>
    </w:p>
    <w:p w:rsidR="00D83654" w:rsidRPr="00441E31" w:rsidRDefault="00D83654" w:rsidP="00BD6751">
      <w:pPr>
        <w:pStyle w:val="ListParagraph"/>
        <w:numPr>
          <w:ilvl w:val="0"/>
          <w:numId w:val="4"/>
        </w:numPr>
        <w:rPr>
          <w:sz w:val="24"/>
        </w:rPr>
      </w:pPr>
      <w:r w:rsidRPr="00441E31">
        <w:rPr>
          <w:sz w:val="24"/>
        </w:rPr>
        <w:t>Students considered for PSSA-M have persistent academic difficulty despite having received intensive research based intervention.</w:t>
      </w:r>
    </w:p>
    <w:p w:rsidR="00D83654" w:rsidRPr="00321029" w:rsidRDefault="00D83654" w:rsidP="00321029">
      <w:pPr>
        <w:pStyle w:val="ListParagraph"/>
        <w:numPr>
          <w:ilvl w:val="0"/>
          <w:numId w:val="4"/>
        </w:numPr>
        <w:rPr>
          <w:sz w:val="24"/>
        </w:rPr>
      </w:pPr>
      <w:r w:rsidRPr="00441E31">
        <w:rPr>
          <w:sz w:val="24"/>
        </w:rPr>
        <w:t xml:space="preserve">The student has scored significantly low on multiple measures (below basic) – they </w:t>
      </w:r>
      <w:r w:rsidR="005A1AE8" w:rsidRPr="00441E31">
        <w:rPr>
          <w:sz w:val="24"/>
        </w:rPr>
        <w:t xml:space="preserve">can qualify for science- M </w:t>
      </w:r>
      <w:r w:rsidRPr="00441E31">
        <w:rPr>
          <w:sz w:val="24"/>
        </w:rPr>
        <w:t>if they qualify for either math</w:t>
      </w:r>
      <w:r w:rsidR="005A1AE8" w:rsidRPr="00441E31">
        <w:rPr>
          <w:sz w:val="24"/>
        </w:rPr>
        <w:t>-M</w:t>
      </w:r>
      <w:r w:rsidRPr="00441E31">
        <w:rPr>
          <w:sz w:val="24"/>
        </w:rPr>
        <w:t xml:space="preserve"> or reading</w:t>
      </w:r>
      <w:r w:rsidR="005A1AE8" w:rsidRPr="00441E31">
        <w:rPr>
          <w:sz w:val="24"/>
        </w:rPr>
        <w:t>-M</w:t>
      </w:r>
      <w:r w:rsidRPr="00441E31">
        <w:rPr>
          <w:sz w:val="24"/>
        </w:rPr>
        <w:t>.</w:t>
      </w:r>
    </w:p>
    <w:p w:rsidR="00D83654" w:rsidRPr="00441E31" w:rsidRDefault="00D83654" w:rsidP="00D83654">
      <w:pPr>
        <w:rPr>
          <w:sz w:val="12"/>
        </w:rPr>
      </w:pPr>
    </w:p>
    <w:p w:rsidR="00321029" w:rsidRDefault="00D83654" w:rsidP="005A1AE8">
      <w:pPr>
        <w:pStyle w:val="ListParagraph"/>
        <w:numPr>
          <w:ilvl w:val="0"/>
          <w:numId w:val="5"/>
        </w:numPr>
        <w:rPr>
          <w:sz w:val="24"/>
        </w:rPr>
      </w:pPr>
      <w:r w:rsidRPr="00441E31">
        <w:rPr>
          <w:sz w:val="24"/>
        </w:rPr>
        <w:t>Can a student who scores basic participate in PSSA-M?  Yes</w:t>
      </w:r>
    </w:p>
    <w:p w:rsidR="00321029" w:rsidRPr="00321029" w:rsidRDefault="00321029" w:rsidP="00321029">
      <w:pPr>
        <w:ind w:left="360"/>
        <w:rPr>
          <w:sz w:val="12"/>
        </w:rPr>
      </w:pPr>
    </w:p>
    <w:p w:rsidR="00D83654" w:rsidRPr="00441E31" w:rsidRDefault="00321029" w:rsidP="005A1AE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PSSA-M is not for IEP student scoring Proficient or Advanced on PSSA in the previous year.</w:t>
      </w:r>
    </w:p>
    <w:p w:rsidR="00D83654" w:rsidRPr="00441E31" w:rsidRDefault="00D83654" w:rsidP="00D83654">
      <w:pPr>
        <w:rPr>
          <w:sz w:val="12"/>
        </w:rPr>
      </w:pPr>
    </w:p>
    <w:p w:rsidR="00D83654" w:rsidRPr="00441E31" w:rsidRDefault="00D83654" w:rsidP="005A1AE8">
      <w:pPr>
        <w:pStyle w:val="ListParagraph"/>
        <w:numPr>
          <w:ilvl w:val="0"/>
          <w:numId w:val="5"/>
        </w:numPr>
        <w:rPr>
          <w:sz w:val="24"/>
        </w:rPr>
      </w:pPr>
      <w:r w:rsidRPr="00441E31">
        <w:rPr>
          <w:sz w:val="24"/>
        </w:rPr>
        <w:t xml:space="preserve">If a student was proficient on </w:t>
      </w:r>
      <w:r w:rsidRPr="00321029">
        <w:rPr>
          <w:sz w:val="24"/>
          <w:u w:val="single"/>
        </w:rPr>
        <w:t>PSSA-M</w:t>
      </w:r>
      <w:r w:rsidRPr="00441E31">
        <w:rPr>
          <w:sz w:val="24"/>
        </w:rPr>
        <w:t xml:space="preserve"> can they take it on 2011 – yes!  Participation is an annual decision and should be based on all criteria and potential evidence.</w:t>
      </w:r>
    </w:p>
    <w:p w:rsidR="00D83654" w:rsidRPr="00441E31" w:rsidRDefault="00D83654" w:rsidP="00D83654">
      <w:pPr>
        <w:rPr>
          <w:sz w:val="12"/>
        </w:rPr>
      </w:pPr>
    </w:p>
    <w:p w:rsidR="0088542E" w:rsidRPr="00441E31" w:rsidRDefault="00D83654" w:rsidP="005A1AE8">
      <w:pPr>
        <w:pStyle w:val="ListParagraph"/>
        <w:numPr>
          <w:ilvl w:val="0"/>
          <w:numId w:val="5"/>
        </w:numPr>
        <w:rPr>
          <w:sz w:val="24"/>
        </w:rPr>
      </w:pPr>
      <w:r w:rsidRPr="00441E31">
        <w:rPr>
          <w:sz w:val="24"/>
        </w:rPr>
        <w:t>PSSA-M will be included in AYP calculations.</w:t>
      </w:r>
    </w:p>
    <w:sectPr w:rsidR="0088542E" w:rsidRPr="00441E31" w:rsidSect="005D5DE5">
      <w:pgSz w:w="12240" w:h="15840"/>
      <w:pgMar w:top="720" w:right="720" w:bottom="288" w:left="72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6330"/>
    <w:multiLevelType w:val="hybridMultilevel"/>
    <w:tmpl w:val="D50A681C"/>
    <w:lvl w:ilvl="0" w:tplc="28BEE462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9152B"/>
    <w:multiLevelType w:val="hybridMultilevel"/>
    <w:tmpl w:val="8E805D82"/>
    <w:lvl w:ilvl="0" w:tplc="28BEE462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D2708"/>
    <w:multiLevelType w:val="hybridMultilevel"/>
    <w:tmpl w:val="30627FA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CB11E8"/>
    <w:multiLevelType w:val="hybridMultilevel"/>
    <w:tmpl w:val="6CA434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648D1"/>
    <w:multiLevelType w:val="multilevel"/>
    <w:tmpl w:val="8E805D82"/>
    <w:lvl w:ilvl="0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4331D"/>
    <w:multiLevelType w:val="hybridMultilevel"/>
    <w:tmpl w:val="34EED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0329"/>
    <w:rsid w:val="00230329"/>
    <w:rsid w:val="00321029"/>
    <w:rsid w:val="0037716B"/>
    <w:rsid w:val="00414FAD"/>
    <w:rsid w:val="00441E31"/>
    <w:rsid w:val="005A1AE8"/>
    <w:rsid w:val="005D5DE5"/>
    <w:rsid w:val="006E08F7"/>
    <w:rsid w:val="00815D3B"/>
    <w:rsid w:val="0086367B"/>
    <w:rsid w:val="0088542E"/>
    <w:rsid w:val="00BD6751"/>
    <w:rsid w:val="00C907D9"/>
    <w:rsid w:val="00D439D7"/>
    <w:rsid w:val="00D83654"/>
    <w:rsid w:val="00E86EC9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21"/>
    <w:rPr>
      <w:rFonts w:ascii="Comic Sans MS" w:hAnsi="Comic Sans MS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E0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226</Words>
  <Characters>1289</Characters>
  <Application>Microsoft Macintosh Word</Application>
  <DocSecurity>0</DocSecurity>
  <Lines>10</Lines>
  <Paragraphs>2</Paragraphs>
  <ScaleCrop>false</ScaleCrop>
  <Company>Classrooms for the Future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14</cp:revision>
  <cp:lastPrinted>2010-11-22T15:50:00Z</cp:lastPrinted>
  <dcterms:created xsi:type="dcterms:W3CDTF">2010-11-22T14:59:00Z</dcterms:created>
  <dcterms:modified xsi:type="dcterms:W3CDTF">2010-11-23T14:42:00Z</dcterms:modified>
</cp:coreProperties>
</file>